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04" w:rsidRPr="00E96271" w:rsidRDefault="00855B04" w:rsidP="00855B04">
      <w:pPr>
        <w:rPr>
          <w:i/>
        </w:rPr>
      </w:pPr>
    </w:p>
    <w:p w:rsidR="00855B04" w:rsidRDefault="00855B04" w:rsidP="00855B04">
      <w:pPr>
        <w:jc w:val="center"/>
        <w:rPr>
          <w:b/>
        </w:rPr>
      </w:pPr>
      <w:r>
        <w:rPr>
          <w:b/>
        </w:rPr>
        <w:t>Vztlaková síla působící na těleso v</w:t>
      </w:r>
      <w:r>
        <w:rPr>
          <w:b/>
        </w:rPr>
        <w:t> </w:t>
      </w:r>
      <w:r>
        <w:rPr>
          <w:b/>
        </w:rPr>
        <w:t>kapalině</w:t>
      </w:r>
    </w:p>
    <w:p w:rsidR="00855B04" w:rsidRDefault="00855B04" w:rsidP="00855B04">
      <w:pPr>
        <w:jc w:val="center"/>
        <w:rPr>
          <w:b/>
        </w:rPr>
      </w:pPr>
      <w:bookmarkStart w:id="0" w:name="_GoBack"/>
      <w:bookmarkEnd w:id="0"/>
    </w:p>
    <w:p w:rsidR="00855B04" w:rsidRDefault="00855B04" w:rsidP="00855B04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855B04" w:rsidRPr="00E96271" w:rsidRDefault="00855B04" w:rsidP="00855B04"/>
    <w:p w:rsidR="00855B04" w:rsidRDefault="00855B04" w:rsidP="00855B04">
      <w:pPr>
        <w:jc w:val="both"/>
        <w:rPr>
          <w:b/>
          <w:i/>
        </w:rPr>
      </w:pPr>
    </w:p>
    <w:p w:rsidR="00855B04" w:rsidRPr="00E96271" w:rsidRDefault="00855B04" w:rsidP="00855B04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855B04" w:rsidRPr="000E0B19" w:rsidRDefault="00855B04" w:rsidP="00855B04">
      <w:pPr>
        <w:pStyle w:val="Odstavecseseznamem"/>
        <w:numPr>
          <w:ilvl w:val="0"/>
          <w:numId w:val="5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v </w:t>
      </w:r>
      <w:proofErr w:type="gramStart"/>
      <w:r>
        <w:rPr>
          <w:rFonts w:ascii="Times New Roman" w:hAnsi="Times New Roman"/>
          <w:sz w:val="24"/>
          <w:szCs w:val="24"/>
        </w:rPr>
        <w:t>týmu</w:t>
      </w:r>
      <w:proofErr w:type="gramEnd"/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trojicích</w:t>
      </w:r>
      <w:proofErr w:type="gramEnd"/>
    </w:p>
    <w:p w:rsidR="00855B04" w:rsidRPr="000E0B19" w:rsidRDefault="00855B04" w:rsidP="00855B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Využívání moderní</w:t>
      </w:r>
      <w:r w:rsidRPr="000E0B19">
        <w:rPr>
          <w:rFonts w:ascii="Times New Roman" w:hAnsi="Times New Roman"/>
          <w:color w:val="000000"/>
        </w:rPr>
        <w:t xml:space="preserve"> instrumentální vybav</w:t>
      </w:r>
      <w:r>
        <w:rPr>
          <w:rFonts w:ascii="Times New Roman" w:hAnsi="Times New Roman"/>
          <w:color w:val="000000"/>
        </w:rPr>
        <w:t xml:space="preserve">ení v propojení s </w:t>
      </w:r>
      <w:proofErr w:type="spellStart"/>
      <w:r>
        <w:rPr>
          <w:rFonts w:ascii="Times New Roman" w:hAnsi="Times New Roman"/>
          <w:color w:val="000000"/>
        </w:rPr>
        <w:t>ntb</w:t>
      </w:r>
      <w:proofErr w:type="spellEnd"/>
    </w:p>
    <w:p w:rsidR="00855B04" w:rsidRDefault="00855B04" w:rsidP="00855B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Práce podle přesného návodu</w:t>
      </w:r>
    </w:p>
    <w:p w:rsidR="00855B04" w:rsidRPr="000E0B19" w:rsidRDefault="00855B04" w:rsidP="00855B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855B04" w:rsidRPr="00E96271" w:rsidRDefault="00855B04" w:rsidP="00855B0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5B04" w:rsidRPr="00E96271" w:rsidRDefault="00855B04" w:rsidP="00855B0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B04" w:rsidRPr="00E96271" w:rsidRDefault="00855B04" w:rsidP="00855B04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855B04" w:rsidRDefault="00855B04" w:rsidP="00855B04">
      <w:pPr>
        <w:jc w:val="both"/>
      </w:pPr>
      <w:r>
        <w:t xml:space="preserve">Práce je určena na jednu vyučovací hodinu. </w:t>
      </w:r>
      <w:r w:rsidRPr="00E96271">
        <w:t xml:space="preserve">Žáky rozdělíme do </w:t>
      </w:r>
      <w:r>
        <w:t>trojic</w:t>
      </w:r>
      <w:r w:rsidRPr="00E96271">
        <w:t xml:space="preserve">. </w:t>
      </w:r>
      <w:r>
        <w:t xml:space="preserve">Jeden z žáků zapisuje naměřené údaje do </w:t>
      </w:r>
      <w:proofErr w:type="spellStart"/>
      <w:r>
        <w:t>ntb</w:t>
      </w:r>
      <w:proofErr w:type="spellEnd"/>
      <w:r>
        <w:t>, dva další provádí měření. Po změření důležitých dat trojice spolupracuje na výpočtech.</w:t>
      </w:r>
    </w:p>
    <w:p w:rsidR="00855B04" w:rsidRPr="00E96271" w:rsidRDefault="00855B04" w:rsidP="00855B04">
      <w:pPr>
        <w:ind w:left="284" w:firstLine="284"/>
        <w:jc w:val="both"/>
      </w:pPr>
    </w:p>
    <w:p w:rsidR="00855B04" w:rsidRDefault="00855B04" w:rsidP="00855B04">
      <w:pPr>
        <w:jc w:val="both"/>
        <w:rPr>
          <w:b/>
          <w:i/>
        </w:rPr>
      </w:pPr>
      <w:r w:rsidRPr="00E96271">
        <w:rPr>
          <w:b/>
          <w:i/>
        </w:rPr>
        <w:t>Co musíme připravit pro jednu dvojici:</w:t>
      </w:r>
    </w:p>
    <w:p w:rsidR="00855B04" w:rsidRDefault="00855B04" w:rsidP="00855B04">
      <w:pPr>
        <w:tabs>
          <w:tab w:val="left" w:pos="567"/>
        </w:tabs>
        <w:jc w:val="both"/>
      </w:pPr>
      <w:r w:rsidRPr="000E0B19">
        <w:t xml:space="preserve"> </w:t>
      </w:r>
      <w:r>
        <w:t xml:space="preserve">Zapnutý </w:t>
      </w:r>
      <w:proofErr w:type="spellStart"/>
      <w:r>
        <w:t>ntb</w:t>
      </w:r>
      <w:proofErr w:type="spellEnd"/>
      <w:r>
        <w:t xml:space="preserve"> s otevřeným zadáním práce, </w:t>
      </w:r>
      <w:proofErr w:type="spellStart"/>
      <w:r>
        <w:t>SPARKlink</w:t>
      </w:r>
      <w:proofErr w:type="spellEnd"/>
      <w:r>
        <w:t>, senzor síly, laboratorní váha, odměrný válec, háček, gumička, nafukovací balónek (vhodnější a pevnější je prezervativ, vejde se do odměrného válce).</w:t>
      </w:r>
    </w:p>
    <w:p w:rsidR="00855B04" w:rsidRPr="00E96271" w:rsidRDefault="00855B04" w:rsidP="00855B04">
      <w:pPr>
        <w:tabs>
          <w:tab w:val="left" w:pos="567"/>
        </w:tabs>
        <w:jc w:val="both"/>
      </w:pPr>
    </w:p>
    <w:p w:rsidR="00855B04" w:rsidRPr="00E96271" w:rsidRDefault="00855B04" w:rsidP="00855B04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855B04" w:rsidRPr="00E96271" w:rsidRDefault="00855B04" w:rsidP="00855B04">
      <w:pPr>
        <w:ind w:left="284" w:firstLine="283"/>
        <w:jc w:val="both"/>
      </w:pPr>
      <w:r w:rsidRPr="00E96271">
        <w:t xml:space="preserve">Hodnotíme správně vyplněný </w:t>
      </w:r>
      <w:r>
        <w:t>laboratorní protokol</w:t>
      </w:r>
      <w:r w:rsidRPr="00E96271">
        <w:t xml:space="preserve">, především </w:t>
      </w:r>
      <w:r>
        <w:t>správnost výpočtů a</w:t>
      </w:r>
      <w:r w:rsidRPr="00E96271">
        <w:t xml:space="preserve"> přesnost provedení experimentu.</w:t>
      </w:r>
    </w:p>
    <w:p w:rsidR="00855B04" w:rsidRDefault="00855B04" w:rsidP="00855B04">
      <w:pPr>
        <w:jc w:val="both"/>
      </w:pPr>
    </w:p>
    <w:p w:rsidR="00855B04" w:rsidRPr="005E254E" w:rsidRDefault="00855B04" w:rsidP="00855B04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855B04" w:rsidRPr="005E254E" w:rsidRDefault="00855B04" w:rsidP="00855B0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E254E">
        <w:rPr>
          <w:rFonts w:ascii="Times New Roman" w:hAnsi="Times New Roman"/>
          <w:sz w:val="24"/>
          <w:szCs w:val="24"/>
        </w:rPr>
        <w:t>Pomůcky si opravdu důkladně připravte před hodinou! Úloha skutečně trvá 45 minut!</w:t>
      </w:r>
    </w:p>
    <w:p w:rsidR="00855B04" w:rsidRDefault="00855B04" w:rsidP="00855B0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Práce s prezervativem nejprve žáky překvapí, ale přesto doporučuji ho využívat. </w:t>
      </w:r>
    </w:p>
    <w:p w:rsidR="00855B04" w:rsidRDefault="00855B04" w:rsidP="00855B04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Problematické místo úlohy:</w:t>
      </w:r>
    </w:p>
    <w:p w:rsidR="00855B04" w:rsidRPr="005E254E" w:rsidRDefault="00855B04" w:rsidP="00855B04">
      <w:pPr>
        <w:ind w:left="708"/>
        <w:jc w:val="both"/>
      </w:pPr>
      <w:r>
        <w:t>Žáci často nechápou, jak je možné, že při ponoření balónku s vodou do vody, klesne výsledná síla na nulu. Zde vidí jasný důsledek Archimédova zákona, a stojí za to jednotlivé skupiny obejít a znovu jev vysvětlit. Některým dělá problém aplikovat nabyté teoretické znalosti v praxi.</w:t>
      </w:r>
    </w:p>
    <w:p w:rsidR="00CA57C0" w:rsidRPr="00855B04" w:rsidRDefault="00CA57C0" w:rsidP="00855B04"/>
    <w:sectPr w:rsidR="00CA57C0" w:rsidRPr="00855B04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1F" w:rsidRDefault="00A16C1F" w:rsidP="0049569A">
      <w:r>
        <w:separator/>
      </w:r>
    </w:p>
  </w:endnote>
  <w:endnote w:type="continuationSeparator" w:id="0">
    <w:p w:rsidR="00A16C1F" w:rsidRDefault="00A16C1F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55B04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1F" w:rsidRDefault="00A16C1F" w:rsidP="0049569A">
      <w:r>
        <w:separator/>
      </w:r>
    </w:p>
  </w:footnote>
  <w:footnote w:type="continuationSeparator" w:id="0">
    <w:p w:rsidR="00A16C1F" w:rsidRDefault="00A16C1F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7B0"/>
    <w:multiLevelType w:val="hybridMultilevel"/>
    <w:tmpl w:val="77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2321D2"/>
    <w:rsid w:val="002F782A"/>
    <w:rsid w:val="00431320"/>
    <w:rsid w:val="0049569A"/>
    <w:rsid w:val="004D13CD"/>
    <w:rsid w:val="005D1995"/>
    <w:rsid w:val="00855B04"/>
    <w:rsid w:val="0086142B"/>
    <w:rsid w:val="00895B12"/>
    <w:rsid w:val="00A16C1F"/>
    <w:rsid w:val="00AB6FE8"/>
    <w:rsid w:val="00B371E1"/>
    <w:rsid w:val="00B847BD"/>
    <w:rsid w:val="00CA57C0"/>
    <w:rsid w:val="00D06DD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0CA11-DBB9-4AF5-81B1-7D46DBBB8B1C}"/>
</file>

<file path=customXml/itemProps2.xml><?xml version="1.0" encoding="utf-8"?>
<ds:datastoreItem xmlns:ds="http://schemas.openxmlformats.org/officeDocument/2006/customXml" ds:itemID="{CAAA6B58-3701-42E3-969D-5F9242973C95}"/>
</file>

<file path=customXml/itemProps3.xml><?xml version="1.0" encoding="utf-8"?>
<ds:datastoreItem xmlns:ds="http://schemas.openxmlformats.org/officeDocument/2006/customXml" ds:itemID="{E1501217-1C91-4512-A8A2-B68B938D4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1098</Characters>
  <Application>Microsoft Office Word</Application>
  <DocSecurity>0</DocSecurity>
  <Lines>9</Lines>
  <Paragraphs>2</Paragraphs>
  <ScaleCrop>false</ScaleCrop>
  <Company>HP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10</cp:revision>
  <dcterms:created xsi:type="dcterms:W3CDTF">2013-06-17T17:41:00Z</dcterms:created>
  <dcterms:modified xsi:type="dcterms:W3CDTF">2014-12-07T18:16:00Z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