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6B" w:rsidRPr="00E96271" w:rsidRDefault="00132C6B" w:rsidP="00132C6B">
      <w:pPr>
        <w:rPr>
          <w:i/>
        </w:rPr>
      </w:pPr>
    </w:p>
    <w:p w:rsidR="00132C6B" w:rsidRDefault="00132C6B" w:rsidP="00132C6B">
      <w:pPr>
        <w:jc w:val="center"/>
        <w:rPr>
          <w:b/>
        </w:rPr>
      </w:pPr>
      <w:r>
        <w:rPr>
          <w:b/>
        </w:rPr>
        <w:t>Měření výšky mělnické věže prostřednictvím rozdílného atmosférického tlaku</w:t>
      </w:r>
    </w:p>
    <w:p w:rsidR="00132C6B" w:rsidRDefault="00132C6B" w:rsidP="00132C6B">
      <w:pPr>
        <w:jc w:val="center"/>
        <w:rPr>
          <w:b/>
        </w:rPr>
      </w:pPr>
    </w:p>
    <w:p w:rsidR="00132C6B" w:rsidRDefault="00132C6B" w:rsidP="00132C6B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132C6B" w:rsidRPr="00E96271" w:rsidRDefault="00132C6B" w:rsidP="00132C6B"/>
    <w:p w:rsidR="00132C6B" w:rsidRDefault="00132C6B" w:rsidP="00132C6B">
      <w:pPr>
        <w:jc w:val="both"/>
        <w:rPr>
          <w:b/>
          <w:i/>
        </w:rPr>
      </w:pPr>
    </w:p>
    <w:p w:rsidR="00132C6B" w:rsidRPr="00E96271" w:rsidRDefault="00132C6B" w:rsidP="00132C6B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132C6B" w:rsidRDefault="00132C6B" w:rsidP="00132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Úloha badatelsky orientovaná s hlavním cílem vymyslet postup řešení na základě teoretických vědomostí</w:t>
      </w:r>
    </w:p>
    <w:p w:rsidR="00132C6B" w:rsidRPr="00182F6F" w:rsidRDefault="00132C6B" w:rsidP="00132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Ukázat v praktickém měření změnu atmosférického tlaku s výškou</w:t>
      </w:r>
    </w:p>
    <w:p w:rsidR="00132C6B" w:rsidRPr="00D14099" w:rsidRDefault="00132C6B" w:rsidP="00132C6B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Spolupráce v týmu </w:t>
      </w:r>
    </w:p>
    <w:p w:rsidR="00132C6B" w:rsidRDefault="00132C6B" w:rsidP="00132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Mezipředmětové vazby – fyzika, matematika, informatika, dějepis</w:t>
      </w:r>
    </w:p>
    <w:p w:rsidR="00132C6B" w:rsidRDefault="00132C6B" w:rsidP="00132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E02A1B" w:rsidRPr="00E02A1B" w:rsidRDefault="00E02A1B" w:rsidP="00E02A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32C6B" w:rsidRPr="001112DD">
        <w:rPr>
          <w:rFonts w:ascii="Times New Roman" w:hAnsi="Times New Roman"/>
          <w:color w:val="000000"/>
        </w:rPr>
        <w:t xml:space="preserve">Pro nadané je vytvořena anglická verze práce – hlavním cílem je vytvořit práci, kde by se </w:t>
      </w:r>
    </w:p>
    <w:p w:rsidR="00132C6B" w:rsidRPr="001112DD" w:rsidRDefault="00E02A1B" w:rsidP="00E02A1B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32C6B" w:rsidRPr="001112DD">
        <w:rPr>
          <w:rFonts w:ascii="Times New Roman" w:hAnsi="Times New Roman"/>
          <w:color w:val="000000"/>
        </w:rPr>
        <w:t>prolínalo co nejvíce mezipředmětových vazeb</w:t>
      </w:r>
      <w:r w:rsidR="00132C6B">
        <w:rPr>
          <w:rFonts w:ascii="Times New Roman" w:hAnsi="Times New Roman"/>
          <w:color w:val="000000"/>
        </w:rPr>
        <w:t>,</w:t>
      </w:r>
      <w:r w:rsidR="00132C6B" w:rsidRPr="001112DD">
        <w:rPr>
          <w:rFonts w:ascii="Times New Roman" w:hAnsi="Times New Roman"/>
          <w:color w:val="000000"/>
        </w:rPr>
        <w:t xml:space="preserve"> a výuka se stávala ucelenější</w:t>
      </w:r>
    </w:p>
    <w:p w:rsidR="00132C6B" w:rsidRPr="00E96271" w:rsidRDefault="00132C6B" w:rsidP="00132C6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6B" w:rsidRPr="00E96271" w:rsidRDefault="00132C6B" w:rsidP="00132C6B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132C6B" w:rsidRDefault="00132C6B" w:rsidP="00132C6B">
      <w:pPr>
        <w:ind w:firstLine="284"/>
        <w:jc w:val="both"/>
      </w:pPr>
      <w:r>
        <w:t xml:space="preserve">Práce je určena na dvouhodinové laboratorní cvičení. </w:t>
      </w:r>
    </w:p>
    <w:p w:rsidR="00132C6B" w:rsidRDefault="00132C6B" w:rsidP="00132C6B">
      <w:pPr>
        <w:jc w:val="both"/>
      </w:pPr>
    </w:p>
    <w:p w:rsidR="00132C6B" w:rsidRPr="00D14099" w:rsidRDefault="00132C6B" w:rsidP="00132C6B">
      <w:pPr>
        <w:jc w:val="both"/>
        <w:rPr>
          <w:b/>
          <w:i/>
        </w:rPr>
      </w:pPr>
      <w:r w:rsidRPr="00D14099">
        <w:rPr>
          <w:b/>
          <w:i/>
        </w:rPr>
        <w:t>Organizace hodiny:</w:t>
      </w:r>
    </w:p>
    <w:p w:rsidR="00132C6B" w:rsidRDefault="00132C6B" w:rsidP="00132C6B">
      <w:pPr>
        <w:ind w:firstLine="284"/>
        <w:jc w:val="both"/>
      </w:pPr>
      <w:r w:rsidRPr="00E96271">
        <w:t xml:space="preserve">Žáky rozdělíme do </w:t>
      </w:r>
      <w:r>
        <w:t>tří až čtyřčlenných skupin. Anglickou verzi zadáme buď jednotlivci, který je schopný ji zvládnout sám, nebo skupině šikovnějších dětí.</w:t>
      </w:r>
    </w:p>
    <w:p w:rsidR="00132C6B" w:rsidRDefault="00132C6B" w:rsidP="00132C6B">
      <w:pPr>
        <w:ind w:firstLine="284"/>
        <w:jc w:val="both"/>
      </w:pPr>
      <w:r>
        <w:t>V první části hodiny vysvětlíme zadání úlohy, pohovoříme o kostelu Sv. Petra a Pavla jako o významné historické památce. Žáci mají za úkol navrhnout ve skupině postup k vyřešení zadaného úkolu – změřit výšku věže kostela. Učitel se žáky prodiskutuje navrhované řešení, a poté se vydají k věži změřit rozdíl atmosférického tlaku u paty věže a na horním ochozu.</w:t>
      </w:r>
    </w:p>
    <w:p w:rsidR="00132C6B" w:rsidRDefault="00132C6B" w:rsidP="00132C6B">
      <w:pPr>
        <w:ind w:firstLine="284"/>
        <w:jc w:val="both"/>
      </w:pPr>
      <w:r>
        <w:t>Měření doporučte žákům provést alespoň dvakrát (tzn. alespoň dvakrát vystoupat na ochoz věže).</w:t>
      </w:r>
    </w:p>
    <w:p w:rsidR="00132C6B" w:rsidRDefault="00132C6B" w:rsidP="00132C6B">
      <w:pPr>
        <w:ind w:firstLine="284"/>
        <w:jc w:val="both"/>
      </w:pPr>
      <w:r>
        <w:t>Po ukončení experimentu žáci společně prodiskutují výsledky měření, z grafu co nejpřesněji odečtou změnu atmosférického tlaku a dopočítají skutečnou výšku věže.</w:t>
      </w:r>
    </w:p>
    <w:p w:rsidR="00132C6B" w:rsidRDefault="00132C6B" w:rsidP="00132C6B">
      <w:pPr>
        <w:ind w:firstLine="284"/>
        <w:jc w:val="both"/>
      </w:pPr>
      <w:r>
        <w:t>Po ukončení vytvoří laboratorní protokol vyfocením označených stránek práce (označení: ikonka modrého foťáčku) a uloží ho na předem určené místo.</w:t>
      </w:r>
    </w:p>
    <w:p w:rsidR="00132C6B" w:rsidRDefault="00132C6B" w:rsidP="00132C6B">
      <w:pPr>
        <w:ind w:firstLine="284"/>
        <w:jc w:val="both"/>
      </w:pPr>
    </w:p>
    <w:p w:rsidR="00132C6B" w:rsidRPr="00E96271" w:rsidRDefault="00132C6B" w:rsidP="00132C6B">
      <w:pPr>
        <w:ind w:left="284" w:firstLine="284"/>
        <w:jc w:val="both"/>
      </w:pPr>
    </w:p>
    <w:p w:rsidR="00132C6B" w:rsidRDefault="00132C6B" w:rsidP="00132C6B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</w:t>
      </w:r>
      <w:r w:rsidRPr="00E96271">
        <w:rPr>
          <w:b/>
          <w:i/>
        </w:rPr>
        <w:t>jici:</w:t>
      </w:r>
    </w:p>
    <w:p w:rsidR="00132C6B" w:rsidRDefault="00132C6B" w:rsidP="00132C6B">
      <w:pPr>
        <w:ind w:firstLine="284"/>
        <w:jc w:val="both"/>
      </w:pPr>
      <w:r w:rsidRPr="000E0B19">
        <w:t xml:space="preserve"> </w:t>
      </w:r>
      <w:r>
        <w:t>SPARK Science Learning nebo notebook se zadáním práce, senzor – Barometr.</w:t>
      </w:r>
    </w:p>
    <w:p w:rsidR="00132C6B" w:rsidRDefault="00132C6B" w:rsidP="00132C6B">
      <w:pPr>
        <w:ind w:firstLine="284"/>
        <w:jc w:val="both"/>
      </w:pPr>
      <w:r>
        <w:t>Je třeba mít domluvenou návštěvu věže.</w:t>
      </w:r>
    </w:p>
    <w:p w:rsidR="00132C6B" w:rsidRDefault="00132C6B" w:rsidP="00132C6B">
      <w:pPr>
        <w:tabs>
          <w:tab w:val="left" w:pos="567"/>
        </w:tabs>
        <w:jc w:val="both"/>
      </w:pPr>
    </w:p>
    <w:p w:rsidR="00132C6B" w:rsidRDefault="00132C6B" w:rsidP="00132C6B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Kdy práci zařadit do výuky:</w:t>
      </w:r>
    </w:p>
    <w:p w:rsidR="00132C6B" w:rsidRDefault="00132C6B" w:rsidP="00132C6B">
      <w:pPr>
        <w:ind w:firstLine="284"/>
        <w:jc w:val="both"/>
      </w:pPr>
      <w:r>
        <w:t xml:space="preserve">Práce je určena do výuky fyziky sedmého ročníku. Zařazujeme ji po probrání tématu Atmosférický tlak. </w:t>
      </w:r>
    </w:p>
    <w:p w:rsidR="00132C6B" w:rsidRDefault="00132C6B" w:rsidP="00132C6B">
      <w:pPr>
        <w:tabs>
          <w:tab w:val="left" w:pos="567"/>
        </w:tabs>
        <w:jc w:val="both"/>
      </w:pPr>
    </w:p>
    <w:p w:rsidR="00C326A4" w:rsidRDefault="00C326A4" w:rsidP="00132C6B">
      <w:pPr>
        <w:jc w:val="both"/>
        <w:rPr>
          <w:b/>
          <w:i/>
        </w:rPr>
      </w:pPr>
    </w:p>
    <w:p w:rsidR="00132C6B" w:rsidRPr="00E96271" w:rsidRDefault="00132C6B" w:rsidP="00132C6B">
      <w:pPr>
        <w:jc w:val="both"/>
        <w:rPr>
          <w:b/>
          <w:i/>
        </w:rPr>
      </w:pPr>
      <w:bookmarkStart w:id="0" w:name="_GoBack"/>
      <w:bookmarkEnd w:id="0"/>
      <w:r w:rsidRPr="00E96271">
        <w:rPr>
          <w:b/>
          <w:i/>
        </w:rPr>
        <w:lastRenderedPageBreak/>
        <w:t xml:space="preserve">Hodnocení: </w:t>
      </w:r>
    </w:p>
    <w:p w:rsidR="00132C6B" w:rsidRDefault="00132C6B" w:rsidP="00132C6B">
      <w:pPr>
        <w:ind w:firstLine="284"/>
        <w:jc w:val="both"/>
      </w:pPr>
      <w:r>
        <w:t>Práci hodnotíme známkou. Důraz klademe na správný odečet z grafu a výpočty.</w:t>
      </w:r>
    </w:p>
    <w:p w:rsidR="00132C6B" w:rsidRDefault="00132C6B" w:rsidP="00132C6B">
      <w:pPr>
        <w:jc w:val="both"/>
      </w:pPr>
    </w:p>
    <w:p w:rsidR="00132C6B" w:rsidRDefault="00132C6B" w:rsidP="00132C6B">
      <w:pPr>
        <w:jc w:val="both"/>
        <w:rPr>
          <w:b/>
          <w:i/>
        </w:rPr>
      </w:pPr>
    </w:p>
    <w:p w:rsidR="00132C6B" w:rsidRDefault="00132C6B" w:rsidP="00132C6B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132C6B" w:rsidRPr="005E254E" w:rsidRDefault="00132C6B" w:rsidP="00132C6B">
      <w:pPr>
        <w:jc w:val="both"/>
        <w:rPr>
          <w:b/>
          <w:i/>
        </w:rPr>
      </w:pPr>
    </w:p>
    <w:p w:rsidR="00132C6B" w:rsidRDefault="00132C6B" w:rsidP="00132C6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si změří rozdíl atmosférického tlaku</w:t>
      </w:r>
      <w:r w:rsidRPr="00D85A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 nápovědě se dozví, že atmosférický tlak klesá s výškou asi o 10 Pa na jeden metr výšky.</w:t>
      </w:r>
    </w:p>
    <w:p w:rsidR="00132C6B" w:rsidRDefault="00132C6B" w:rsidP="00132C6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Rozdíl tlaku vydělí deseti a získají výšku věže k ochozu.</w:t>
      </w:r>
    </w:p>
    <w:p w:rsidR="00132C6B" w:rsidRPr="00132C6B" w:rsidRDefault="00132C6B" w:rsidP="00132C6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Potom musí k výšce přičíst výšku od ochozu ke špičce kříže (27,45 m). Tím získají celkovou výšku.</w:t>
      </w:r>
    </w:p>
    <w:p w:rsidR="00132C6B" w:rsidRPr="00132C6B" w:rsidRDefault="00132C6B" w:rsidP="00132C6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t>Upozorněte žáky</w:t>
      </w:r>
      <w:r>
        <w:rPr>
          <w:rFonts w:ascii="Times New Roman" w:hAnsi="Times New Roman"/>
          <w:sz w:val="24"/>
          <w:szCs w:val="24"/>
        </w:rPr>
        <w:t xml:space="preserve"> na dodržování bezpečnosti na strmých schodech uvnitř věže.</w:t>
      </w:r>
    </w:p>
    <w:p w:rsidR="00132C6B" w:rsidRPr="00132C6B" w:rsidRDefault="00132C6B" w:rsidP="00132C6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zajímavé rozebrat graf vzniklý měřením. Lze v něm například poměrně přesně zjistit např. čas, kdy žáci nestoupali, ale zdrželi se v jednotlivých patrech věže.</w:t>
      </w:r>
    </w:p>
    <w:p w:rsidR="00132C6B" w:rsidRPr="00132C6B" w:rsidRDefault="00132C6B" w:rsidP="00132C6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t>Aby se práce stihla provést za plánovan</w:t>
      </w:r>
      <w:r>
        <w:rPr>
          <w:rFonts w:ascii="Times New Roman" w:hAnsi="Times New Roman"/>
          <w:sz w:val="24"/>
          <w:szCs w:val="24"/>
        </w:rPr>
        <w:t>ou dobu</w:t>
      </w:r>
      <w:r w:rsidRPr="00D85A0B">
        <w:rPr>
          <w:rFonts w:ascii="Times New Roman" w:hAnsi="Times New Roman"/>
          <w:sz w:val="24"/>
          <w:szCs w:val="24"/>
        </w:rPr>
        <w:t>, musí být žáci před laboratorní prací důkladně proškol</w:t>
      </w:r>
      <w:r>
        <w:rPr>
          <w:rFonts w:ascii="Times New Roman" w:hAnsi="Times New Roman"/>
          <w:sz w:val="24"/>
          <w:szCs w:val="24"/>
        </w:rPr>
        <w:t xml:space="preserve">eni s prací v programu </w:t>
      </w:r>
      <w:proofErr w:type="spellStart"/>
      <w:r>
        <w:rPr>
          <w:rFonts w:ascii="Times New Roman" w:hAnsi="Times New Roman"/>
          <w:sz w:val="24"/>
          <w:szCs w:val="24"/>
        </w:rPr>
        <w:t>SPARKvue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Pr="00D85A0B">
        <w:rPr>
          <w:rFonts w:ascii="Times New Roman" w:hAnsi="Times New Roman"/>
          <w:sz w:val="24"/>
          <w:szCs w:val="24"/>
        </w:rPr>
        <w:t xml:space="preserve"> </w:t>
      </w:r>
    </w:p>
    <w:p w:rsidR="00132C6B" w:rsidRPr="00D85A0B" w:rsidRDefault="00132C6B" w:rsidP="00132C6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659">
        <w:rPr>
          <w:rFonts w:ascii="Times New Roman" w:hAnsi="Times New Roman"/>
          <w:sz w:val="24"/>
          <w:szCs w:val="24"/>
        </w:rPr>
        <w:t xml:space="preserve">Práce je dost organizačně náročná, ale stojí za to ji se žáky udělat. Provádění fyzikálního měření mimo školní budovu je pro většinu dětí příjemnou změnou. </w:t>
      </w:r>
    </w:p>
    <w:p w:rsidR="00CA57C0" w:rsidRPr="00132C6B" w:rsidRDefault="00CA57C0" w:rsidP="00132C6B"/>
    <w:sectPr w:rsidR="00CA57C0" w:rsidRPr="00132C6B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69" w:rsidRDefault="003C6F69" w:rsidP="0049569A">
      <w:r>
        <w:separator/>
      </w:r>
    </w:p>
  </w:endnote>
  <w:endnote w:type="continuationSeparator" w:id="0">
    <w:p w:rsidR="003C6F69" w:rsidRDefault="003C6F69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326A4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69" w:rsidRDefault="003C6F69" w:rsidP="0049569A">
      <w:r>
        <w:separator/>
      </w:r>
    </w:p>
  </w:footnote>
  <w:footnote w:type="continuationSeparator" w:id="0">
    <w:p w:rsidR="003C6F69" w:rsidRDefault="003C6F69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064E5"/>
    <w:multiLevelType w:val="hybridMultilevel"/>
    <w:tmpl w:val="B948A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132C6B"/>
    <w:rsid w:val="001B3917"/>
    <w:rsid w:val="00201D27"/>
    <w:rsid w:val="002321D2"/>
    <w:rsid w:val="002F782A"/>
    <w:rsid w:val="003C6F69"/>
    <w:rsid w:val="00431320"/>
    <w:rsid w:val="0049569A"/>
    <w:rsid w:val="004D13CD"/>
    <w:rsid w:val="005D1995"/>
    <w:rsid w:val="006404DC"/>
    <w:rsid w:val="0086142B"/>
    <w:rsid w:val="00895B12"/>
    <w:rsid w:val="00AB6FE8"/>
    <w:rsid w:val="00B371E1"/>
    <w:rsid w:val="00B847BD"/>
    <w:rsid w:val="00C326A4"/>
    <w:rsid w:val="00CA57C0"/>
    <w:rsid w:val="00D06DDB"/>
    <w:rsid w:val="00E02A1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CA210-E17C-4403-9CFB-1B9A3EF39C32}"/>
</file>

<file path=customXml/itemProps2.xml><?xml version="1.0" encoding="utf-8"?>
<ds:datastoreItem xmlns:ds="http://schemas.openxmlformats.org/officeDocument/2006/customXml" ds:itemID="{D2F0A000-B899-4DAF-9509-47CE4DBD5D03}"/>
</file>

<file path=customXml/itemProps3.xml><?xml version="1.0" encoding="utf-8"?>
<ds:datastoreItem xmlns:ds="http://schemas.openxmlformats.org/officeDocument/2006/customXml" ds:itemID="{98D21125-DFFB-4572-8A93-E933A751D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2365</Characters>
  <Application>Microsoft Office Word</Application>
  <DocSecurity>0</DocSecurity>
  <Lines>19</Lines>
  <Paragraphs>5</Paragraphs>
  <ScaleCrop>false</ScaleCrop>
  <Company>HP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Miroslava Bělochová</cp:lastModifiedBy>
  <cp:revision>14</cp:revision>
  <dcterms:created xsi:type="dcterms:W3CDTF">2013-06-17T17:41:00Z</dcterms:created>
  <dcterms:modified xsi:type="dcterms:W3CDTF">2015-01-02T09:56:00Z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